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21" w:rsidRDefault="00AE2CA0">
      <w:r>
        <w:rPr>
          <w:noProof/>
        </w:rPr>
        <w:drawing>
          <wp:inline distT="0" distB="0" distL="0" distR="0" wp14:anchorId="32693F51" wp14:editId="243D5ED9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CA0" w:rsidRDefault="00AE2CA0"/>
    <w:p w:rsidR="00AE2CA0" w:rsidRDefault="00AE2CA0"/>
    <w:p w:rsidR="00AE2CA0" w:rsidRDefault="00E07C28">
      <w:hyperlink r:id="rId5" w:history="1">
        <w:r w:rsidR="00AE2CA0" w:rsidRPr="00384158">
          <w:rPr>
            <w:rStyle w:val="Hipercze"/>
          </w:rPr>
          <w:t>https://wld.wum.edu.pl/node/583</w:t>
        </w:r>
      </w:hyperlink>
    </w:p>
    <w:p w:rsidR="00AE2CA0" w:rsidRDefault="00AE2CA0"/>
    <w:p w:rsidR="00995FF2" w:rsidRDefault="00E07C28">
      <w:bookmarkStart w:id="0" w:name="_GoBack"/>
      <w:r>
        <w:t>Czy są chętni dentyści do rozwoju kariery naukowej?</w:t>
      </w:r>
    </w:p>
    <w:p w:rsidR="00995FF2" w:rsidRDefault="00995FF2" w:rsidP="00995FF2">
      <w:r>
        <w:t>Studium Doktoranckie Wydziału Lekarsko-Dentystycznego Warszawskiego Uniwersytetu Medycznego ogł</w:t>
      </w:r>
      <w:r>
        <w:t>o</w:t>
      </w:r>
      <w:r>
        <w:t>s</w:t>
      </w:r>
      <w:r>
        <w:t xml:space="preserve">iło </w:t>
      </w:r>
      <w:r>
        <w:t>nabór uzupe</w:t>
      </w:r>
      <w:r>
        <w:t>ł</w:t>
      </w:r>
      <w:r>
        <w:t>niający na 4</w:t>
      </w:r>
      <w:r>
        <w:t>-</w:t>
      </w:r>
      <w:r>
        <w:t xml:space="preserve">letnie stacjonarne (4 miejsca) i niestacjonarne (5 miejsc) studia doktoranckie w roku akademickim 2017/2018. </w:t>
      </w:r>
    </w:p>
    <w:p w:rsidR="00E07C28" w:rsidRDefault="00E07C28" w:rsidP="00995FF2"/>
    <w:p w:rsidR="00E07C28" w:rsidRDefault="00995FF2" w:rsidP="00995FF2">
      <w:r>
        <w:t xml:space="preserve">O przyjęcie na studia doktoranckie w Wydziale Lekarsko-Dentystycznym mogą ubiegać się osoby, które posiadają: </w:t>
      </w:r>
    </w:p>
    <w:p w:rsidR="00E07C28" w:rsidRDefault="00E07C28" w:rsidP="00995FF2">
      <w:r>
        <w:t xml:space="preserve">- </w:t>
      </w:r>
      <w:r w:rsidR="00995FF2">
        <w:t xml:space="preserve">tytuł magistra lub jego odpowiednik (lekarz, lekarz dentysta) lub są beneficjentem programu „Diamentowy Grant"; </w:t>
      </w:r>
    </w:p>
    <w:p w:rsidR="00995FF2" w:rsidRDefault="00E07C28" w:rsidP="00995FF2">
      <w:r>
        <w:t xml:space="preserve">- </w:t>
      </w:r>
      <w:r w:rsidR="00995FF2">
        <w:t xml:space="preserve">ukończony staż podyplomowy. </w:t>
      </w:r>
    </w:p>
    <w:p w:rsidR="00E07C28" w:rsidRDefault="00995FF2" w:rsidP="00995FF2">
      <w:r>
        <w:t xml:space="preserve">Postępowanie kwalifikacyjne obejmuje: </w:t>
      </w:r>
    </w:p>
    <w:p w:rsidR="00E07C28" w:rsidRDefault="00E07C28" w:rsidP="00995FF2">
      <w:r>
        <w:t>-</w:t>
      </w:r>
      <w:r w:rsidR="00995FF2">
        <w:t xml:space="preserve"> średnią ocen ze studiów wyliczoną na podstawie za</w:t>
      </w:r>
      <w:r>
        <w:t>ł</w:t>
      </w:r>
      <w:r w:rsidR="00995FF2">
        <w:t xml:space="preserve">ącznika do dyplomu; </w:t>
      </w:r>
    </w:p>
    <w:p w:rsidR="00E07C28" w:rsidRDefault="00E07C28" w:rsidP="00995FF2">
      <w:r>
        <w:t xml:space="preserve">- </w:t>
      </w:r>
      <w:r w:rsidR="00995FF2">
        <w:t xml:space="preserve">ocenę wiadomości z zakresu specjalności, w której kandydat zamierza otworzyć przewód doktorski; </w:t>
      </w:r>
    </w:p>
    <w:p w:rsidR="00E07C28" w:rsidRDefault="00E07C28" w:rsidP="00995FF2">
      <w:r>
        <w:t xml:space="preserve">- </w:t>
      </w:r>
      <w:r w:rsidR="00995FF2">
        <w:t xml:space="preserve">ocenę znajomości języka obcego; </w:t>
      </w:r>
    </w:p>
    <w:p w:rsidR="00E07C28" w:rsidRDefault="00E07C28" w:rsidP="00995FF2">
      <w:r>
        <w:t xml:space="preserve">- </w:t>
      </w:r>
      <w:r w:rsidR="00995FF2">
        <w:t xml:space="preserve">ocenę dotychczasowego dorobku naukowego kandydata; </w:t>
      </w:r>
    </w:p>
    <w:p w:rsidR="00995FF2" w:rsidRDefault="00E07C28" w:rsidP="00995FF2">
      <w:r>
        <w:t xml:space="preserve">- </w:t>
      </w:r>
      <w:r w:rsidR="00995FF2">
        <w:t xml:space="preserve">walor naukowy planowanej pracy i możliwości jej realizacji. </w:t>
      </w:r>
    </w:p>
    <w:p w:rsidR="00E07C28" w:rsidRDefault="00995FF2" w:rsidP="00995FF2">
      <w:r>
        <w:t xml:space="preserve">Kandydaci zobowiązani są do złożenia (osobiście) dokumentów wg wykazu zamieszczonego na stronie internetowej </w:t>
      </w:r>
    </w:p>
    <w:p w:rsidR="00E07C28" w:rsidRDefault="00E07C28" w:rsidP="00995FF2">
      <w:r>
        <w:t xml:space="preserve">Kiedy: w okresie </w:t>
      </w:r>
      <w:r w:rsidR="00995FF2">
        <w:t xml:space="preserve">od 26 października do 17 listopada 2017 r. </w:t>
      </w:r>
    </w:p>
    <w:p w:rsidR="00E07C28" w:rsidRDefault="00E07C28" w:rsidP="00995FF2">
      <w:r>
        <w:t xml:space="preserve">Gdzie: </w:t>
      </w:r>
      <w:r w:rsidR="00995FF2">
        <w:t xml:space="preserve">w Biurze Rekrutacji i Organizacji Kształcenia (pok. 218, ul. Żwirki i Wigury 61, Warszawa, tel. 22/57-20-218). </w:t>
      </w:r>
    </w:p>
    <w:p w:rsidR="00995FF2" w:rsidRDefault="00995FF2" w:rsidP="00995FF2">
      <w:r>
        <w:t xml:space="preserve">Postępowanie rekrutacyjne odbędzie się 23 listopada 2017 r. </w:t>
      </w:r>
    </w:p>
    <w:p w:rsidR="00AE2CA0" w:rsidRDefault="00995FF2" w:rsidP="00995FF2">
      <w:r>
        <w:t>Warunkiem zakwalifikowania się na studia stacjonarne jest uzyskanie w postępowaniu rekrutacyjnym minimum 65 punktów, a na studia niestacjonarne 60 punktów.</w:t>
      </w:r>
    </w:p>
    <w:p w:rsidR="00E07C28" w:rsidRDefault="00E07C28" w:rsidP="00995FF2"/>
    <w:p w:rsidR="00E07C28" w:rsidRDefault="00E07C28" w:rsidP="00995FF2">
      <w:r>
        <w:t xml:space="preserve">Więcej: </w:t>
      </w:r>
      <w:hyperlink r:id="rId6" w:history="1">
        <w:r w:rsidRPr="00BD6F0F">
          <w:rPr>
            <w:rStyle w:val="Hipercze"/>
          </w:rPr>
          <w:t>http://www.doktoranci.bodp.wum.edu.pl/?q=node/682</w:t>
        </w:r>
      </w:hyperlink>
    </w:p>
    <w:p w:rsidR="00E07C28" w:rsidRDefault="00E07C28" w:rsidP="00995FF2"/>
    <w:bookmarkEnd w:id="0"/>
    <w:p w:rsidR="00E07C28" w:rsidRDefault="00E07C28" w:rsidP="00995FF2"/>
    <w:sectPr w:rsidR="00E0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CA0"/>
    <w:rsid w:val="006D11B2"/>
    <w:rsid w:val="00865621"/>
    <w:rsid w:val="00882D41"/>
    <w:rsid w:val="00995FF2"/>
    <w:rsid w:val="00AE2CA0"/>
    <w:rsid w:val="00C82A8A"/>
    <w:rsid w:val="00E0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D8D8"/>
  <w15:chartTrackingRefBased/>
  <w15:docId w15:val="{57844F3F-8385-4F75-88A3-59D408B7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C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C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ktoranci.bodp.wum.edu.pl/?q=node/682" TargetMode="External"/><Relationship Id="rId5" Type="http://schemas.openxmlformats.org/officeDocument/2006/relationships/hyperlink" Target="https://wld.wum.edu.pl/node/58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Stanczyk</dc:creator>
  <cp:keywords/>
  <dc:description/>
  <cp:lastModifiedBy>Miroslaw Stanczyk</cp:lastModifiedBy>
  <cp:revision>2</cp:revision>
  <dcterms:created xsi:type="dcterms:W3CDTF">2017-10-21T16:04:00Z</dcterms:created>
  <dcterms:modified xsi:type="dcterms:W3CDTF">2017-10-22T10:20:00Z</dcterms:modified>
</cp:coreProperties>
</file>